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5E" w:rsidRDefault="00F57E5E">
      <w:r>
        <w:t>Til info.</w:t>
      </w:r>
    </w:p>
    <w:p w:rsidR="00F57E5E" w:rsidRDefault="00F57E5E">
      <w:r>
        <w:t xml:space="preserve">Fra og med 1. januar 2015 vil maksimalprisen for barnehageplass øke til 2480 kr. Dette gjelder også her i </w:t>
      </w:r>
      <w:proofErr w:type="spellStart"/>
      <w:r>
        <w:t>Egenes</w:t>
      </w:r>
      <w:proofErr w:type="spellEnd"/>
      <w:r>
        <w:t xml:space="preserve"> Idrettsbarnehage.</w:t>
      </w:r>
    </w:p>
    <w:p w:rsidR="00F57E5E" w:rsidRDefault="00F57E5E">
      <w:r>
        <w:t>Hvis dere ønsker å lese mer kan dere gå inn på lenken under.</w:t>
      </w:r>
      <w:bookmarkStart w:id="0" w:name="_GoBack"/>
      <w:bookmarkEnd w:id="0"/>
    </w:p>
    <w:p w:rsidR="00F57E5E" w:rsidRDefault="00F57E5E">
      <w:hyperlink r:id="rId5" w:history="1">
        <w:r w:rsidRPr="00366D14">
          <w:rPr>
            <w:rStyle w:val="Hyperkobling"/>
          </w:rPr>
          <w:t>http://www.pbl.no/no/VERKTOYMENY/Siste-nytt/Barnehagedrift/Politikk/Endrer-maksprisen-fra-1-mai/</w:t>
        </w:r>
      </w:hyperlink>
    </w:p>
    <w:p w:rsidR="00F57E5E" w:rsidRDefault="00F57E5E"/>
    <w:sectPr w:rsidR="00F5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5E"/>
    <w:rsid w:val="00CE6098"/>
    <w:rsid w:val="00F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57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57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bl.no/no/VERKTOYMENY/Siste-nytt/Barnehagedrift/Politikk/Endrer-maksprisen-fra-1-m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1</cp:revision>
  <dcterms:created xsi:type="dcterms:W3CDTF">2014-12-05T10:08:00Z</dcterms:created>
  <dcterms:modified xsi:type="dcterms:W3CDTF">2014-12-05T10:18:00Z</dcterms:modified>
</cp:coreProperties>
</file>